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1" w:rsidRDefault="00E075AC" w:rsidP="00DC14E1">
      <w:pPr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真情</w:t>
      </w:r>
      <w:r w:rsidR="00380081">
        <w:rPr>
          <w:rFonts w:ascii="方正小标宋_GBK" w:eastAsia="方正小标宋_GBK" w:hAnsi="方正仿宋_GBK" w:cs="方正仿宋_GBK" w:hint="eastAsia"/>
          <w:sz w:val="44"/>
          <w:szCs w:val="44"/>
        </w:rPr>
        <w:t>百里传 交行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在</w:t>
      </w:r>
      <w:r w:rsidR="00380081">
        <w:rPr>
          <w:rFonts w:ascii="方正小标宋_GBK" w:eastAsia="方正小标宋_GBK" w:hAnsi="方正仿宋_GBK" w:cs="方正仿宋_GBK" w:hint="eastAsia"/>
          <w:sz w:val="44"/>
          <w:szCs w:val="44"/>
        </w:rPr>
        <w:t>身边</w:t>
      </w:r>
    </w:p>
    <w:p w:rsidR="00606A62" w:rsidRPr="00380081" w:rsidRDefault="00380081" w:rsidP="00DC14E1">
      <w:pPr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>
        <w:rPr>
          <w:rFonts w:ascii="方正小标宋_GBK" w:eastAsia="方正小标宋_GBK" w:hAnsi="方正仿宋_GBK" w:cs="方正仿宋_GBK" w:hint="eastAsia"/>
          <w:sz w:val="36"/>
          <w:szCs w:val="36"/>
        </w:rPr>
        <w:t>---</w:t>
      </w:r>
      <w:r w:rsidR="00564752" w:rsidRPr="00380081">
        <w:rPr>
          <w:rFonts w:ascii="方正小标宋_GBK" w:eastAsia="方正小标宋_GBK" w:hAnsi="方正仿宋_GBK" w:cs="方正仿宋_GBK" w:hint="eastAsia"/>
          <w:sz w:val="36"/>
          <w:szCs w:val="36"/>
        </w:rPr>
        <w:t>城北支行开展</w:t>
      </w:r>
      <w:r w:rsidR="00606A62" w:rsidRPr="00380081">
        <w:rPr>
          <w:rFonts w:ascii="方正小标宋_GBK" w:eastAsia="方正小标宋_GBK" w:hAnsi="方正仿宋_GBK" w:cs="方正仿宋_GBK" w:hint="eastAsia"/>
          <w:sz w:val="36"/>
          <w:szCs w:val="36"/>
        </w:rPr>
        <w:t>金融知识</w:t>
      </w:r>
      <w:r w:rsidR="004C4BD0">
        <w:rPr>
          <w:rFonts w:ascii="方正小标宋_GBK" w:eastAsia="方正小标宋_GBK" w:hAnsi="方正仿宋_GBK" w:cs="方正仿宋_GBK" w:hint="eastAsia"/>
          <w:sz w:val="36"/>
          <w:szCs w:val="36"/>
        </w:rPr>
        <w:t>宣传</w:t>
      </w:r>
      <w:r w:rsidR="00606A62" w:rsidRPr="00380081">
        <w:rPr>
          <w:rFonts w:ascii="方正小标宋_GBK" w:eastAsia="方正小标宋_GBK" w:hAnsi="方正仿宋_GBK" w:cs="方正仿宋_GBK" w:hint="eastAsia"/>
          <w:sz w:val="36"/>
          <w:szCs w:val="36"/>
        </w:rPr>
        <w:t>活动</w:t>
      </w:r>
    </w:p>
    <w:p w:rsidR="004C4831" w:rsidRDefault="00B33404" w:rsidP="000831DC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趁着青草连茵、百花竞放的好时候，</w:t>
      </w:r>
      <w:r w:rsidR="000831DC">
        <w:rPr>
          <w:rFonts w:ascii="方正仿宋_GBK" w:eastAsia="方正仿宋_GBK" w:hAnsi="方正仿宋_GBK" w:cs="方正仿宋_GBK" w:hint="eastAsia"/>
          <w:sz w:val="32"/>
          <w:szCs w:val="32"/>
        </w:rPr>
        <w:t>城北支行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于四月下旬，</w:t>
      </w:r>
      <w:r w:rsidR="00ED2B6F">
        <w:rPr>
          <w:rFonts w:ascii="方正仿宋_GBK" w:eastAsia="方正仿宋_GBK" w:hAnsi="方正仿宋_GBK" w:cs="方正仿宋_GBK" w:hint="eastAsia"/>
          <w:sz w:val="32"/>
          <w:szCs w:val="32"/>
        </w:rPr>
        <w:t>带领全辖网点</w:t>
      </w:r>
      <w:r w:rsidR="000831DC">
        <w:rPr>
          <w:rFonts w:ascii="方正仿宋_GBK" w:eastAsia="方正仿宋_GBK" w:hAnsi="方正仿宋_GBK" w:cs="方正仿宋_GBK" w:hint="eastAsia"/>
          <w:sz w:val="32"/>
          <w:szCs w:val="32"/>
        </w:rPr>
        <w:t>走进学校、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跨入</w:t>
      </w:r>
      <w:r w:rsidR="000831DC">
        <w:rPr>
          <w:rFonts w:ascii="方正仿宋_GBK" w:eastAsia="方正仿宋_GBK" w:hAnsi="方正仿宋_GBK" w:cs="方正仿宋_GBK" w:hint="eastAsia"/>
          <w:sz w:val="32"/>
          <w:szCs w:val="32"/>
        </w:rPr>
        <w:t>企业，开展了</w:t>
      </w:r>
      <w:r w:rsidR="000831DC" w:rsidRPr="000831DC">
        <w:rPr>
          <w:rFonts w:ascii="方正仿宋_GBK" w:eastAsia="方正仿宋_GBK" w:hAnsi="方正仿宋_GBK" w:cs="方正仿宋_GBK" w:hint="eastAsia"/>
          <w:sz w:val="32"/>
          <w:szCs w:val="32"/>
        </w:rPr>
        <w:t>“金融知识进万家”</w:t>
      </w:r>
      <w:r w:rsidR="00EA3053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="004C483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75A4C" w:rsidRDefault="00775A4C" w:rsidP="00775A4C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775A4C"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>
            <wp:extent cx="4200525" cy="3627726"/>
            <wp:effectExtent l="19050" t="0" r="9525" b="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476607" cy="159122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D7" w:rsidRDefault="003C3F6C" w:rsidP="000831DC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活动分三个地点，首先，</w:t>
      </w:r>
      <w:r w:rsidR="0046789F">
        <w:rPr>
          <w:rFonts w:ascii="方正仿宋_GBK" w:eastAsia="方正仿宋_GBK" w:hAnsi="方正仿宋_GBK" w:cs="方正仿宋_GBK" w:hint="eastAsia"/>
          <w:sz w:val="32"/>
          <w:szCs w:val="32"/>
        </w:rPr>
        <w:t>城北支行本部</w:t>
      </w:r>
      <w:r w:rsidRPr="00EA3053">
        <w:rPr>
          <w:rFonts w:ascii="方正仿宋_GBK" w:eastAsia="方正仿宋_GBK" w:hAnsi="方正仿宋_GBK" w:cs="方正仿宋_GBK"/>
          <w:sz w:val="32"/>
          <w:szCs w:val="32"/>
        </w:rPr>
        <w:t>深入</w:t>
      </w:r>
      <w:r w:rsidRPr="00EA3053">
        <w:rPr>
          <w:rFonts w:ascii="方正仿宋_GBK" w:eastAsia="方正仿宋_GBK" w:hAnsi="方正仿宋_GBK" w:cs="方正仿宋_GBK" w:hint="eastAsia"/>
          <w:sz w:val="32"/>
          <w:szCs w:val="32"/>
        </w:rPr>
        <w:t>无锡城市职业技术学院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E10F4">
        <w:rPr>
          <w:rFonts w:ascii="方正仿宋_GBK" w:eastAsia="方正仿宋_GBK" w:hAnsi="方正仿宋_GBK" w:cs="方正仿宋_GBK" w:hint="eastAsia"/>
          <w:sz w:val="32"/>
          <w:szCs w:val="32"/>
        </w:rPr>
        <w:t>组织金融课堂。</w:t>
      </w:r>
      <w:r w:rsidR="004C4831">
        <w:rPr>
          <w:rFonts w:ascii="方正仿宋_GBK" w:eastAsia="方正仿宋_GBK" w:hAnsi="方正仿宋_GBK" w:cs="方正仿宋_GBK" w:hint="eastAsia"/>
          <w:sz w:val="32"/>
          <w:szCs w:val="32"/>
        </w:rPr>
        <w:t>着重</w:t>
      </w:r>
      <w:r w:rsidR="004C4831" w:rsidRPr="00EA3053">
        <w:rPr>
          <w:rFonts w:ascii="方正仿宋_GBK" w:eastAsia="方正仿宋_GBK" w:hAnsi="方正仿宋_GBK" w:cs="方正仿宋_GBK"/>
          <w:sz w:val="32"/>
          <w:szCs w:val="32"/>
        </w:rPr>
        <w:t>加强对</w:t>
      </w:r>
      <w:r w:rsidR="004C4831">
        <w:rPr>
          <w:rFonts w:ascii="方正仿宋_GBK" w:eastAsia="方正仿宋_GBK" w:hAnsi="方正仿宋_GBK" w:cs="方正仿宋_GBK" w:hint="eastAsia"/>
          <w:sz w:val="32"/>
          <w:szCs w:val="32"/>
        </w:rPr>
        <w:t>青年人的</w:t>
      </w:r>
      <w:r w:rsidR="004C4831" w:rsidRPr="00EA3053">
        <w:rPr>
          <w:rFonts w:ascii="方正仿宋_GBK" w:eastAsia="方正仿宋_GBK" w:hAnsi="方正仿宋_GBK" w:cs="方正仿宋_GBK"/>
          <w:sz w:val="32"/>
          <w:szCs w:val="32"/>
        </w:rPr>
        <w:t>金融知识普</w:t>
      </w:r>
      <w:r w:rsidR="004C4831">
        <w:rPr>
          <w:rFonts w:ascii="方正仿宋_GBK" w:eastAsia="方正仿宋_GBK" w:hAnsi="方正仿宋_GBK" w:cs="方正仿宋_GBK" w:hint="eastAsia"/>
          <w:sz w:val="32"/>
          <w:szCs w:val="32"/>
        </w:rPr>
        <w:t>及，</w:t>
      </w:r>
      <w:r w:rsidR="00EF2C4E">
        <w:rPr>
          <w:rFonts w:ascii="方正仿宋_GBK" w:eastAsia="方正仿宋_GBK" w:hAnsi="方正仿宋_GBK" w:cs="方正仿宋_GBK" w:hint="eastAsia"/>
          <w:sz w:val="32"/>
          <w:szCs w:val="32"/>
        </w:rPr>
        <w:t>并由理财经理</w:t>
      </w:r>
      <w:r>
        <w:rPr>
          <w:rFonts w:ascii="方正仿宋_GBK" w:eastAsia="方正仿宋_GBK" w:hAnsi="方正仿宋_GBK" w:cs="方正仿宋_GBK"/>
          <w:sz w:val="32"/>
          <w:szCs w:val="32"/>
        </w:rPr>
        <w:t>现场讲解</w:t>
      </w:r>
      <w:r w:rsidR="00EA3053" w:rsidRPr="00EA3053">
        <w:rPr>
          <w:rFonts w:ascii="方正仿宋_GBK" w:eastAsia="方正仿宋_GBK" w:hAnsi="方正仿宋_GBK" w:cs="方正仿宋_GBK"/>
          <w:sz w:val="32"/>
          <w:szCs w:val="32"/>
        </w:rPr>
        <w:t>借记卡、网上银行</w:t>
      </w:r>
      <w:r w:rsidR="00EA3053" w:rsidRPr="00EA3053">
        <w:rPr>
          <w:rFonts w:ascii="方正仿宋_GBK" w:eastAsia="方正仿宋_GBK" w:hAnsi="方正仿宋_GBK" w:cs="方正仿宋_GBK" w:hint="eastAsia"/>
          <w:sz w:val="32"/>
          <w:szCs w:val="32"/>
        </w:rPr>
        <w:t>、手机银行</w:t>
      </w:r>
      <w:r w:rsidR="00EA3053" w:rsidRPr="00EA3053">
        <w:rPr>
          <w:rFonts w:ascii="方正仿宋_GBK" w:eastAsia="方正仿宋_GBK" w:hAnsi="方正仿宋_GBK" w:cs="方正仿宋_GBK"/>
          <w:sz w:val="32"/>
          <w:szCs w:val="32"/>
        </w:rPr>
        <w:t>等如何操作使用和应注意的安全事项，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普及了</w:t>
      </w:r>
      <w:r>
        <w:rPr>
          <w:rFonts w:ascii="方正仿宋_GBK" w:eastAsia="方正仿宋_GBK" w:hAnsi="方正仿宋_GBK" w:cs="方正仿宋_GBK"/>
          <w:sz w:val="32"/>
          <w:szCs w:val="32"/>
        </w:rPr>
        <w:t>非法集资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="00EA3053" w:rsidRPr="00EA3053">
        <w:rPr>
          <w:rFonts w:ascii="方正仿宋_GBK" w:eastAsia="方正仿宋_GBK" w:hAnsi="方正仿宋_GBK" w:cs="方正仿宋_GBK"/>
          <w:sz w:val="32"/>
          <w:szCs w:val="32"/>
        </w:rPr>
        <w:t>电信诈骗</w:t>
      </w:r>
      <w:r w:rsidR="00F52C7D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EA3053" w:rsidRPr="00EA3053">
        <w:rPr>
          <w:rFonts w:ascii="方正仿宋_GBK" w:eastAsia="方正仿宋_GBK" w:hAnsi="方正仿宋_GBK" w:cs="方正仿宋_GBK"/>
          <w:sz w:val="32"/>
          <w:szCs w:val="32"/>
        </w:rPr>
        <w:t>危害性和防范措施，进一步提高了</w:t>
      </w:r>
      <w:r w:rsidR="00EA3053" w:rsidRPr="00EA3053">
        <w:rPr>
          <w:rFonts w:ascii="方正仿宋_GBK" w:eastAsia="方正仿宋_GBK" w:hAnsi="方正仿宋_GBK" w:cs="方正仿宋_GBK" w:hint="eastAsia"/>
          <w:sz w:val="32"/>
          <w:szCs w:val="32"/>
        </w:rPr>
        <w:t>学生的</w:t>
      </w:r>
      <w:r w:rsidR="00EA3053" w:rsidRPr="00EA3053">
        <w:rPr>
          <w:rFonts w:ascii="方正仿宋_GBK" w:eastAsia="方正仿宋_GBK" w:hAnsi="方正仿宋_GBK" w:cs="方正仿宋_GBK"/>
          <w:sz w:val="32"/>
          <w:szCs w:val="32"/>
        </w:rPr>
        <w:t>安全防范意识和防范能力</w:t>
      </w:r>
      <w:r w:rsidR="004C483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7F1C35">
        <w:rPr>
          <w:rFonts w:ascii="方正仿宋_GBK" w:eastAsia="方正仿宋_GBK" w:hAnsi="方正仿宋_GBK" w:cs="方正仿宋_GBK" w:hint="eastAsia"/>
          <w:sz w:val="32"/>
          <w:szCs w:val="32"/>
        </w:rPr>
        <w:t>现场，工作人员和莘莘学子互动频繁，交</w:t>
      </w:r>
      <w:r w:rsidR="007F1C3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流不断，同学们对交行此次金融普教活动大感满意，纷纷表示学到了很多课堂上没学到的金融知识，对在校大学生增强投资意识，提升金融知识水平有</w:t>
      </w:r>
      <w:r w:rsidR="00775A4C">
        <w:rPr>
          <w:rFonts w:ascii="方正仿宋_GBK" w:eastAsia="方正仿宋_GBK" w:hAnsi="方正仿宋_GBK" w:cs="方正仿宋_GBK" w:hint="eastAsia"/>
          <w:sz w:val="32"/>
          <w:szCs w:val="32"/>
        </w:rPr>
        <w:t xml:space="preserve">实际益处。   </w:t>
      </w:r>
    </w:p>
    <w:p w:rsidR="001F0444" w:rsidRDefault="00E07A12" w:rsidP="008B7760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活动第二个地点在</w:t>
      </w:r>
      <w:r w:rsidR="001F0444" w:rsidRPr="001F0444">
        <w:rPr>
          <w:rFonts w:ascii="方正仿宋_GBK" w:eastAsia="方正仿宋_GBK" w:hAnsi="方正仿宋_GBK" w:cs="方正仿宋_GBK" w:hint="eastAsia"/>
          <w:sz w:val="32"/>
          <w:szCs w:val="32"/>
        </w:rPr>
        <w:t>无锡天脉聚源传媒科技有限公司</w:t>
      </w:r>
      <w:r w:rsidR="001F0444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由城北支行下辖盛岸支行带队进入。支行</w:t>
      </w:r>
      <w:r w:rsidR="00D075E6">
        <w:rPr>
          <w:rFonts w:ascii="方正仿宋_GBK" w:eastAsia="方正仿宋_GBK" w:hAnsi="方正仿宋_GBK" w:cs="方正仿宋_GBK" w:hint="eastAsia"/>
          <w:sz w:val="32"/>
          <w:szCs w:val="32"/>
        </w:rPr>
        <w:t>行员们</w:t>
      </w:r>
      <w:r w:rsidR="001F0444"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 w:rsidR="00BF4DB9"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  <w:r w:rsidR="001F0444">
        <w:rPr>
          <w:rFonts w:ascii="方正仿宋_GBK" w:eastAsia="方正仿宋_GBK" w:hAnsi="方正仿宋_GBK" w:cs="方正仿宋_GBK" w:hint="eastAsia"/>
          <w:sz w:val="32"/>
          <w:szCs w:val="32"/>
        </w:rPr>
        <w:t>职工</w:t>
      </w:r>
      <w:r w:rsidR="00BF4DB9">
        <w:rPr>
          <w:rFonts w:ascii="方正仿宋_GBK" w:eastAsia="方正仿宋_GBK" w:hAnsi="方正仿宋_GBK" w:cs="方正仿宋_GBK" w:hint="eastAsia"/>
          <w:sz w:val="32"/>
          <w:szCs w:val="32"/>
        </w:rPr>
        <w:t>详细讲解了</w:t>
      </w:r>
      <w:r w:rsidR="001F0444">
        <w:rPr>
          <w:rFonts w:ascii="方正仿宋_GBK" w:eastAsia="方正仿宋_GBK" w:hAnsi="方正仿宋_GBK" w:cs="方正仿宋_GBK" w:hint="eastAsia"/>
          <w:sz w:val="32"/>
          <w:szCs w:val="32"/>
        </w:rPr>
        <w:t>网络金融诈骗、短信诈骗、非法集资等金融</w:t>
      </w:r>
      <w:r w:rsidR="00BF4DB9">
        <w:rPr>
          <w:rFonts w:ascii="方正仿宋_GBK" w:eastAsia="方正仿宋_GBK" w:hAnsi="方正仿宋_GBK" w:cs="方正仿宋_GBK" w:hint="eastAsia"/>
          <w:sz w:val="32"/>
          <w:szCs w:val="32"/>
        </w:rPr>
        <w:t>防范知识。员工们热切提问，反响强烈，将平时生活中遇到的投资困惑都搬出来和交行</w:t>
      </w:r>
      <w:r w:rsidR="00D075E6">
        <w:rPr>
          <w:rFonts w:ascii="方正仿宋_GBK" w:eastAsia="方正仿宋_GBK" w:hAnsi="方正仿宋_GBK" w:cs="方正仿宋_GBK" w:hint="eastAsia"/>
          <w:sz w:val="32"/>
          <w:szCs w:val="32"/>
        </w:rPr>
        <w:t>行员</w:t>
      </w:r>
      <w:r w:rsidR="00BF4DB9">
        <w:rPr>
          <w:rFonts w:ascii="方正仿宋_GBK" w:eastAsia="方正仿宋_GBK" w:hAnsi="方正仿宋_GBK" w:cs="方正仿宋_GBK" w:hint="eastAsia"/>
          <w:sz w:val="32"/>
          <w:szCs w:val="32"/>
        </w:rPr>
        <w:t>做交流，盛岸支行的大堂、理财及不当班柜员都一一就提问做出了耐心解释，深得职工好评。</w:t>
      </w:r>
    </w:p>
    <w:p w:rsidR="003E383B" w:rsidRDefault="00EB6706" w:rsidP="00EB6706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9" name="图片 1" descr="C:\Users\user\Desktop\马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马山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E6" w:rsidRDefault="00D075E6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本次“金融知识进万家”活动第三场次在无锡市永创电控器材有限公司进行，由城北支行下辖</w:t>
      </w:r>
      <w:r w:rsidR="00A91B5B">
        <w:rPr>
          <w:rFonts w:ascii="方正仿宋_GBK" w:eastAsia="方正仿宋_GBK" w:hAnsi="方正仿宋_GBK" w:cs="方正仿宋_GBK" w:hint="eastAsia"/>
          <w:sz w:val="32"/>
          <w:szCs w:val="32"/>
        </w:rPr>
        <w:t>马山支行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带队进驻。</w:t>
      </w:r>
    </w:p>
    <w:p w:rsidR="00EB72D6" w:rsidRDefault="00D075E6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支行不当班行员包括支行负责人全体出动，</w:t>
      </w:r>
      <w:r w:rsidR="0044473B" w:rsidRPr="00096147">
        <w:rPr>
          <w:rFonts w:ascii="方正仿宋_GBK" w:eastAsia="方正仿宋_GBK" w:hAnsi="方正仿宋_GBK" w:cs="方正仿宋_GBK"/>
          <w:sz w:val="32"/>
          <w:szCs w:val="32"/>
        </w:rPr>
        <w:t>通过介绍银</w:t>
      </w:r>
      <w:r w:rsidR="0044473B" w:rsidRPr="00096147">
        <w:rPr>
          <w:rFonts w:ascii="方正仿宋_GBK" w:eastAsia="方正仿宋_GBK" w:hAnsi="方正仿宋_GBK" w:cs="方正仿宋_GBK"/>
          <w:sz w:val="32"/>
          <w:szCs w:val="32"/>
        </w:rPr>
        <w:lastRenderedPageBreak/>
        <w:t>行业金融知识，引导科学合理使用银行产品和服务，提升消费者保障自身财产安全的意识和能力</w:t>
      </w:r>
      <w:r w:rsidR="0044473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公司员工们对于马山支行行员的到来表示热烈欢迎，争先恐后地了解人民币反假知识</w:t>
      </w:r>
      <w:r w:rsidR="00FF4354">
        <w:rPr>
          <w:rFonts w:ascii="方正仿宋_GBK" w:eastAsia="方正仿宋_GBK" w:hAnsi="方正仿宋_GBK" w:cs="方正仿宋_GBK" w:hint="eastAsia"/>
          <w:sz w:val="32"/>
          <w:szCs w:val="32"/>
        </w:rPr>
        <w:t>、各类银行电子设备及自助通及个人征信知识。一位年轻员工表示，要掌握更多金融知识，促进自己理性消费安全投资。</w:t>
      </w:r>
    </w:p>
    <w:p w:rsidR="00A91B5B" w:rsidRDefault="0044473B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5D0B41"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0" distR="0">
            <wp:extent cx="5274310" cy="2966799"/>
            <wp:effectExtent l="19050" t="0" r="2540" b="0"/>
            <wp:docPr id="10" name="图片 2" descr="C:\Users\user\Desktop\马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马山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31" w:rsidRDefault="00FF4354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城北支行此次联合下辖支行举办的三场</w:t>
      </w:r>
      <w:r w:rsidR="00096147" w:rsidRPr="00096147">
        <w:rPr>
          <w:rFonts w:ascii="方正仿宋_GBK" w:eastAsia="方正仿宋_GBK" w:hAnsi="方正仿宋_GBK" w:cs="方正仿宋_GBK"/>
          <w:sz w:val="32"/>
          <w:szCs w:val="32"/>
        </w:rPr>
        <w:t>“金融知识进万家”</w:t>
      </w:r>
      <w:r>
        <w:rPr>
          <w:rFonts w:ascii="方正仿宋_GBK" w:eastAsia="方正仿宋_GBK" w:hAnsi="方正仿宋_GBK" w:cs="方正仿宋_GBK"/>
          <w:sz w:val="32"/>
          <w:szCs w:val="32"/>
        </w:rPr>
        <w:t>主题</w:t>
      </w:r>
      <w:r w:rsidR="00096147" w:rsidRPr="00096147">
        <w:rPr>
          <w:rFonts w:ascii="方正仿宋_GBK" w:eastAsia="方正仿宋_GBK" w:hAnsi="方正仿宋_GBK" w:cs="方正仿宋_GBK"/>
          <w:sz w:val="32"/>
          <w:szCs w:val="32"/>
        </w:rPr>
        <w:t>活动，做到了重点突出，全面兼顾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通过现场宣讲、现场提问及互动、增进了学生及社会人士对现代金融知识及相关法律知识的了解、掌握及运用，增强了社会诚信和金融消费意识。城北支行以实际行动积极履行社会责任，将金融知识、金融服务送到百姓身边，为维护</w:t>
      </w:r>
      <w:r w:rsidR="00163B98">
        <w:rPr>
          <w:rFonts w:ascii="方正仿宋_GBK" w:eastAsia="方正仿宋_GBK" w:hAnsi="方正仿宋_GBK" w:cs="方正仿宋_GBK" w:hint="eastAsia"/>
          <w:sz w:val="32"/>
          <w:szCs w:val="32"/>
        </w:rPr>
        <w:t>当地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金融秩序的健康有序发展贡献了一份力量。</w:t>
      </w:r>
    </w:p>
    <w:p w:rsidR="0096292A" w:rsidRDefault="0096292A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96292A" w:rsidRDefault="0096292A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</w:t>
      </w:r>
      <w:r w:rsidR="00D649A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2F088D">
        <w:rPr>
          <w:rFonts w:ascii="方正仿宋_GBK" w:eastAsia="方正仿宋_GBK" w:hAnsi="方正仿宋_GBK" w:cs="方正仿宋_GBK" w:hint="eastAsia"/>
          <w:sz w:val="32"/>
          <w:szCs w:val="32"/>
        </w:rPr>
        <w:t>交通银行</w:t>
      </w:r>
      <w:r w:rsidR="000E5069">
        <w:rPr>
          <w:rFonts w:ascii="方正仿宋_GBK" w:eastAsia="方正仿宋_GBK" w:hAnsi="方正仿宋_GBK" w:cs="方正仿宋_GBK" w:hint="eastAsia"/>
          <w:sz w:val="32"/>
          <w:szCs w:val="32"/>
        </w:rPr>
        <w:t>无锡分行</w:t>
      </w:r>
      <w:r w:rsidR="002F088D">
        <w:rPr>
          <w:rFonts w:ascii="方正仿宋_GBK" w:eastAsia="方正仿宋_GBK" w:hAnsi="方正仿宋_GBK" w:cs="方正仿宋_GBK" w:hint="eastAsia"/>
          <w:sz w:val="32"/>
          <w:szCs w:val="32"/>
        </w:rPr>
        <w:t>供稿</w:t>
      </w:r>
    </w:p>
    <w:p w:rsidR="0096292A" w:rsidRPr="004C4831" w:rsidRDefault="0096292A" w:rsidP="000961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6292A" w:rsidRPr="004C4831" w:rsidSect="00F3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2B" w:rsidRDefault="00CB502B" w:rsidP="0096292A">
      <w:r>
        <w:separator/>
      </w:r>
    </w:p>
  </w:endnote>
  <w:endnote w:type="continuationSeparator" w:id="1">
    <w:p w:rsidR="00CB502B" w:rsidRDefault="00CB502B" w:rsidP="0096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2B" w:rsidRDefault="00CB502B" w:rsidP="0096292A">
      <w:r>
        <w:separator/>
      </w:r>
    </w:p>
  </w:footnote>
  <w:footnote w:type="continuationSeparator" w:id="1">
    <w:p w:rsidR="00CB502B" w:rsidRDefault="00CB502B" w:rsidP="0096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A62"/>
    <w:rsid w:val="000831DC"/>
    <w:rsid w:val="00096147"/>
    <w:rsid w:val="000B4CD2"/>
    <w:rsid w:val="000B7C78"/>
    <w:rsid w:val="000E5069"/>
    <w:rsid w:val="00163B98"/>
    <w:rsid w:val="001C6682"/>
    <w:rsid w:val="001F0444"/>
    <w:rsid w:val="00240E13"/>
    <w:rsid w:val="002F088D"/>
    <w:rsid w:val="00380081"/>
    <w:rsid w:val="003C3F6C"/>
    <w:rsid w:val="003D007D"/>
    <w:rsid w:val="003E383B"/>
    <w:rsid w:val="0044473B"/>
    <w:rsid w:val="0046789F"/>
    <w:rsid w:val="004C4831"/>
    <w:rsid w:val="004C4BD0"/>
    <w:rsid w:val="00564752"/>
    <w:rsid w:val="005D0B41"/>
    <w:rsid w:val="00604AF7"/>
    <w:rsid w:val="00606A62"/>
    <w:rsid w:val="006942D3"/>
    <w:rsid w:val="006E1049"/>
    <w:rsid w:val="007458C4"/>
    <w:rsid w:val="00774E66"/>
    <w:rsid w:val="00775A4C"/>
    <w:rsid w:val="007E10F4"/>
    <w:rsid w:val="007F1C35"/>
    <w:rsid w:val="00803700"/>
    <w:rsid w:val="008B7760"/>
    <w:rsid w:val="00917A74"/>
    <w:rsid w:val="0096292A"/>
    <w:rsid w:val="00A70FAC"/>
    <w:rsid w:val="00A91B5B"/>
    <w:rsid w:val="00AF2657"/>
    <w:rsid w:val="00B33404"/>
    <w:rsid w:val="00B53B0C"/>
    <w:rsid w:val="00BB30ED"/>
    <w:rsid w:val="00BF4DB9"/>
    <w:rsid w:val="00CB502B"/>
    <w:rsid w:val="00D075E6"/>
    <w:rsid w:val="00D649AD"/>
    <w:rsid w:val="00DC14E1"/>
    <w:rsid w:val="00E075AC"/>
    <w:rsid w:val="00E07A12"/>
    <w:rsid w:val="00E749D3"/>
    <w:rsid w:val="00EA3053"/>
    <w:rsid w:val="00EB6706"/>
    <w:rsid w:val="00EB72D6"/>
    <w:rsid w:val="00EC011F"/>
    <w:rsid w:val="00ED1ED7"/>
    <w:rsid w:val="00ED2B6F"/>
    <w:rsid w:val="00EE5BFD"/>
    <w:rsid w:val="00EF2C4E"/>
    <w:rsid w:val="00EF310B"/>
    <w:rsid w:val="00F27C6C"/>
    <w:rsid w:val="00F310DF"/>
    <w:rsid w:val="00F52C7D"/>
    <w:rsid w:val="00F6704D"/>
    <w:rsid w:val="00F9250A"/>
    <w:rsid w:val="00FF2AB6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8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89F"/>
    <w:rPr>
      <w:sz w:val="18"/>
      <w:szCs w:val="18"/>
    </w:rPr>
  </w:style>
  <w:style w:type="character" w:customStyle="1" w:styleId="apple-style-span">
    <w:name w:val="apple-style-span"/>
    <w:basedOn w:val="a0"/>
    <w:rsid w:val="0044473B"/>
  </w:style>
  <w:style w:type="paragraph" w:styleId="a4">
    <w:name w:val="header"/>
    <w:basedOn w:val="a"/>
    <w:link w:val="Char0"/>
    <w:uiPriority w:val="99"/>
    <w:semiHidden/>
    <w:unhideWhenUsed/>
    <w:rsid w:val="0096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629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6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62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133</Words>
  <Characters>761</Characters>
  <Application>Microsoft Office Word</Application>
  <DocSecurity>0</DocSecurity>
  <Lines>6</Lines>
  <Paragraphs>1</Paragraphs>
  <ScaleCrop>false</ScaleCrop>
  <Company>交通银行 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殷娇</dc:creator>
  <cp:keywords/>
  <dc:description/>
  <cp:lastModifiedBy>Lwnovo</cp:lastModifiedBy>
  <cp:revision>88</cp:revision>
  <dcterms:created xsi:type="dcterms:W3CDTF">2017-04-25T07:29:00Z</dcterms:created>
  <dcterms:modified xsi:type="dcterms:W3CDTF">2017-05-10T01:11:00Z</dcterms:modified>
</cp:coreProperties>
</file>